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pPr w:leftFromText="141" w:rightFromText="141" w:vertAnchor="text" w:horzAnchor="margin" w:tblpY="-394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C575F" w:rsidRPr="008C0151" w14:paraId="13317664" w14:textId="77777777" w:rsidTr="002C575F">
        <w:tc>
          <w:tcPr>
            <w:tcW w:w="9962" w:type="dxa"/>
            <w:shd w:val="clear" w:color="auto" w:fill="800000"/>
          </w:tcPr>
          <w:p w14:paraId="4209F60F" w14:textId="72490761" w:rsidR="002C575F" w:rsidRPr="005C3C3B" w:rsidRDefault="00E5561F" w:rsidP="005C3C3B">
            <w:pPr>
              <w:ind w:left="142" w:hanging="142"/>
              <w:jc w:val="center"/>
              <w:rPr>
                <w:rFonts w:cstheme="minorHAnsi"/>
                <w:b/>
                <w:color w:val="FFFFFF" w:themeColor="background1"/>
                <w:szCs w:val="96"/>
                <w:lang w:val="es-ES"/>
              </w:rPr>
            </w:pPr>
            <w:r w:rsidRPr="008C65DE">
              <w:rPr>
                <w:rFonts w:cstheme="minorHAnsi"/>
                <w:b/>
                <w:color w:val="FFFFFF" w:themeColor="background1"/>
                <w:szCs w:val="96"/>
                <w:lang w:val="es-ES"/>
              </w:rPr>
              <w:t>SOLICITUD DE MOVIMIENTOS PRESUPUESTALES 2024</w:t>
            </w:r>
          </w:p>
        </w:tc>
      </w:tr>
    </w:tbl>
    <w:p w14:paraId="34952AFB" w14:textId="77777777" w:rsidR="00E5561F" w:rsidRDefault="00E5561F" w:rsidP="00E5561F">
      <w:pPr>
        <w:ind w:left="142" w:hanging="142"/>
        <w:jc w:val="center"/>
        <w:rPr>
          <w:rFonts w:cstheme="minorHAnsi"/>
          <w:b/>
          <w:sz w:val="22"/>
          <w:szCs w:val="22"/>
          <w:lang w:val="es-ES"/>
        </w:rPr>
      </w:pPr>
    </w:p>
    <w:p w14:paraId="619C2918" w14:textId="1C2F0A88" w:rsidR="00ED06C4" w:rsidRPr="008C0151" w:rsidRDefault="00E5561F" w:rsidP="00963D0B">
      <w:pPr>
        <w:jc w:val="center"/>
        <w:rPr>
          <w:rFonts w:cstheme="minorHAnsi"/>
          <w:b/>
          <w:sz w:val="22"/>
          <w:szCs w:val="22"/>
          <w:lang w:val="es-ES"/>
        </w:rPr>
      </w:pPr>
      <w:r w:rsidRPr="008C0151">
        <w:rPr>
          <w:rFonts w:cstheme="minorHAnsi"/>
          <w:b/>
          <w:sz w:val="22"/>
          <w:szCs w:val="22"/>
          <w:lang w:val="es-ES"/>
        </w:rPr>
        <w:t>INSTRUCTIVO DE LLENADO:</w:t>
      </w:r>
    </w:p>
    <w:tbl>
      <w:tblPr>
        <w:tblStyle w:val="Tablaconcuadrcula"/>
        <w:tblW w:w="9878" w:type="dxa"/>
        <w:tblInd w:w="142" w:type="dxa"/>
        <w:tblLook w:val="04A0" w:firstRow="1" w:lastRow="0" w:firstColumn="1" w:lastColumn="0" w:noHBand="0" w:noVBand="1"/>
      </w:tblPr>
      <w:tblGrid>
        <w:gridCol w:w="561"/>
        <w:gridCol w:w="9317"/>
      </w:tblGrid>
      <w:tr w:rsidR="00ED06C4" w:rsidRPr="008C0151" w14:paraId="042DA023" w14:textId="77777777" w:rsidTr="002C575F">
        <w:trPr>
          <w:trHeight w:val="780"/>
        </w:trPr>
        <w:tc>
          <w:tcPr>
            <w:tcW w:w="561" w:type="dxa"/>
          </w:tcPr>
          <w:p w14:paraId="69439BE2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010E54CE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1</w:t>
            </w:r>
          </w:p>
        </w:tc>
        <w:tc>
          <w:tcPr>
            <w:tcW w:w="9317" w:type="dxa"/>
          </w:tcPr>
          <w:p w14:paraId="13456BC2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1DD80B13" w14:textId="3F361BB3" w:rsidR="00ED06C4" w:rsidRPr="008C0151" w:rsidRDefault="00ED06C4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sz w:val="22"/>
                <w:szCs w:val="22"/>
                <w:lang w:val="es-ES"/>
              </w:rPr>
              <w:t xml:space="preserve">Indicar No. de Oficio de acuerdo </w:t>
            </w:r>
            <w:r w:rsidR="00FC3DCB" w:rsidRPr="008C0151">
              <w:rPr>
                <w:rFonts w:cstheme="minorHAnsi"/>
                <w:sz w:val="22"/>
                <w:szCs w:val="22"/>
                <w:lang w:val="es-ES"/>
              </w:rPr>
              <w:t xml:space="preserve">al </w:t>
            </w:r>
            <w:r w:rsidRPr="008C0151">
              <w:rPr>
                <w:rFonts w:cstheme="minorHAnsi"/>
                <w:sz w:val="22"/>
                <w:szCs w:val="22"/>
                <w:lang w:val="es-ES"/>
              </w:rPr>
              <w:t>consecutivo de la Dependencia solicitante.</w:t>
            </w:r>
          </w:p>
        </w:tc>
      </w:tr>
      <w:tr w:rsidR="00ED06C4" w:rsidRPr="008C0151" w14:paraId="1DB302D8" w14:textId="77777777" w:rsidTr="002C575F">
        <w:trPr>
          <w:trHeight w:val="780"/>
        </w:trPr>
        <w:tc>
          <w:tcPr>
            <w:tcW w:w="561" w:type="dxa"/>
          </w:tcPr>
          <w:p w14:paraId="61C025F6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65652196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2</w:t>
            </w:r>
          </w:p>
        </w:tc>
        <w:tc>
          <w:tcPr>
            <w:tcW w:w="9317" w:type="dxa"/>
          </w:tcPr>
          <w:p w14:paraId="237D27AF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73C668E5" w14:textId="77777777" w:rsidR="00ED06C4" w:rsidRPr="008C0151" w:rsidRDefault="00ED06C4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sz w:val="22"/>
                <w:szCs w:val="22"/>
                <w:lang w:val="es-ES"/>
              </w:rPr>
              <w:t>Indicar fecha de elaboración.</w:t>
            </w:r>
          </w:p>
        </w:tc>
      </w:tr>
      <w:tr w:rsidR="00ED06C4" w:rsidRPr="008C0151" w14:paraId="7C952978" w14:textId="77777777" w:rsidTr="002C575F">
        <w:trPr>
          <w:trHeight w:val="780"/>
        </w:trPr>
        <w:tc>
          <w:tcPr>
            <w:tcW w:w="561" w:type="dxa"/>
          </w:tcPr>
          <w:p w14:paraId="13682BD6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7780D070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3</w:t>
            </w:r>
          </w:p>
        </w:tc>
        <w:tc>
          <w:tcPr>
            <w:tcW w:w="9317" w:type="dxa"/>
          </w:tcPr>
          <w:p w14:paraId="57A13B37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23C94CD4" w14:textId="29EFE820" w:rsidR="00ED06C4" w:rsidRPr="008C0151" w:rsidRDefault="00ED06C4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sz w:val="22"/>
                <w:szCs w:val="22"/>
                <w:lang w:val="es-ES"/>
              </w:rPr>
              <w:t>Indicar brevemente el asunto</w:t>
            </w:r>
            <w:r w:rsidR="005F4A98">
              <w:rPr>
                <w:rFonts w:cstheme="minorHAnsi"/>
                <w:sz w:val="22"/>
                <w:szCs w:val="22"/>
                <w:lang w:val="es-ES"/>
              </w:rPr>
              <w:t>.</w:t>
            </w:r>
          </w:p>
        </w:tc>
      </w:tr>
      <w:tr w:rsidR="00ED06C4" w:rsidRPr="008C0151" w14:paraId="24708A95" w14:textId="77777777" w:rsidTr="002C575F">
        <w:trPr>
          <w:trHeight w:val="780"/>
        </w:trPr>
        <w:tc>
          <w:tcPr>
            <w:tcW w:w="561" w:type="dxa"/>
          </w:tcPr>
          <w:p w14:paraId="5847130A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0164D33D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4</w:t>
            </w:r>
          </w:p>
        </w:tc>
        <w:tc>
          <w:tcPr>
            <w:tcW w:w="9317" w:type="dxa"/>
          </w:tcPr>
          <w:p w14:paraId="1E665A41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14087B58" w14:textId="6C57751E" w:rsidR="00ED06C4" w:rsidRPr="008C0151" w:rsidRDefault="00ED06C4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sz w:val="22"/>
                <w:szCs w:val="22"/>
                <w:lang w:val="es-ES"/>
              </w:rPr>
              <w:t>Indicar el movimien</w:t>
            </w:r>
            <w:r w:rsidR="005F4A98">
              <w:rPr>
                <w:rFonts w:cstheme="minorHAnsi"/>
                <w:sz w:val="22"/>
                <w:szCs w:val="22"/>
                <w:lang w:val="es-ES"/>
              </w:rPr>
              <w:t>to Presupuestal que se solicita (ampliación, reducción, cancelación y/o compensado).</w:t>
            </w:r>
          </w:p>
        </w:tc>
      </w:tr>
      <w:tr w:rsidR="00ED06C4" w:rsidRPr="008C0151" w14:paraId="4FAAC0C1" w14:textId="77777777" w:rsidTr="002C575F">
        <w:trPr>
          <w:trHeight w:val="780"/>
        </w:trPr>
        <w:tc>
          <w:tcPr>
            <w:tcW w:w="561" w:type="dxa"/>
          </w:tcPr>
          <w:p w14:paraId="5353FE13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0C812A2C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5</w:t>
            </w:r>
          </w:p>
        </w:tc>
        <w:tc>
          <w:tcPr>
            <w:tcW w:w="9317" w:type="dxa"/>
          </w:tcPr>
          <w:p w14:paraId="5F699162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523B8002" w14:textId="7518655C" w:rsidR="00ED06C4" w:rsidRPr="008C0151" w:rsidRDefault="00ED06C4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sz w:val="22"/>
                <w:szCs w:val="22"/>
                <w:lang w:val="es-ES"/>
              </w:rPr>
              <w:t>Indicar el</w:t>
            </w:r>
            <w:r w:rsidR="005F4A98">
              <w:rPr>
                <w:rFonts w:cstheme="minorHAnsi"/>
                <w:sz w:val="22"/>
                <w:szCs w:val="22"/>
                <w:lang w:val="es-ES"/>
              </w:rPr>
              <w:t xml:space="preserve">  No. Consecutivo de movimientos solicitados</w:t>
            </w:r>
            <w:r w:rsidRPr="008C0151">
              <w:rPr>
                <w:rFonts w:cstheme="minorHAnsi"/>
                <w:sz w:val="22"/>
                <w:szCs w:val="22"/>
                <w:lang w:val="es-ES"/>
              </w:rPr>
              <w:t>.</w:t>
            </w:r>
          </w:p>
        </w:tc>
      </w:tr>
      <w:tr w:rsidR="00ED06C4" w:rsidRPr="008C0151" w14:paraId="43F9783F" w14:textId="77777777" w:rsidTr="002C575F">
        <w:trPr>
          <w:trHeight w:val="780"/>
        </w:trPr>
        <w:tc>
          <w:tcPr>
            <w:tcW w:w="561" w:type="dxa"/>
          </w:tcPr>
          <w:p w14:paraId="427666D6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64B17D2F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6</w:t>
            </w:r>
          </w:p>
        </w:tc>
        <w:tc>
          <w:tcPr>
            <w:tcW w:w="9317" w:type="dxa"/>
          </w:tcPr>
          <w:p w14:paraId="6FFB45B9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081C6273" w14:textId="534A10DF" w:rsidR="00ED06C4" w:rsidRPr="008C0151" w:rsidRDefault="00ED06C4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sz w:val="22"/>
                <w:szCs w:val="22"/>
                <w:lang w:val="es-ES"/>
              </w:rPr>
              <w:t>Folio único con el que se i</w:t>
            </w:r>
            <w:r w:rsidR="005F4A98">
              <w:rPr>
                <w:rFonts w:cstheme="minorHAnsi"/>
                <w:sz w:val="22"/>
                <w:szCs w:val="22"/>
                <w:lang w:val="es-ES"/>
              </w:rPr>
              <w:t>dentifica el Expediente Técnico en el SIMON.</w:t>
            </w:r>
          </w:p>
        </w:tc>
      </w:tr>
      <w:tr w:rsidR="00ED06C4" w:rsidRPr="008C0151" w14:paraId="5D2F93D7" w14:textId="77777777" w:rsidTr="002C575F">
        <w:trPr>
          <w:trHeight w:val="780"/>
        </w:trPr>
        <w:tc>
          <w:tcPr>
            <w:tcW w:w="561" w:type="dxa"/>
          </w:tcPr>
          <w:p w14:paraId="268B20CF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5486D1A4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7</w:t>
            </w:r>
          </w:p>
        </w:tc>
        <w:tc>
          <w:tcPr>
            <w:tcW w:w="9317" w:type="dxa"/>
          </w:tcPr>
          <w:p w14:paraId="15AEC458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532568BA" w14:textId="0790479E" w:rsidR="00ED06C4" w:rsidRPr="008C0151" w:rsidRDefault="00ED06C4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sz w:val="22"/>
                <w:szCs w:val="22"/>
                <w:lang w:val="es-ES"/>
              </w:rPr>
              <w:t xml:space="preserve">No. De Oficio de </w:t>
            </w:r>
            <w:r w:rsidR="005F4A98">
              <w:rPr>
                <w:rFonts w:cstheme="minorHAnsi"/>
                <w:sz w:val="22"/>
                <w:szCs w:val="22"/>
                <w:lang w:val="es-ES"/>
              </w:rPr>
              <w:t>Aprobación y fecha asignado</w:t>
            </w:r>
            <w:r w:rsidRPr="008C0151">
              <w:rPr>
                <w:rFonts w:cstheme="minorHAnsi"/>
                <w:sz w:val="22"/>
                <w:szCs w:val="22"/>
                <w:lang w:val="es-ES"/>
              </w:rPr>
              <w:t>.</w:t>
            </w:r>
          </w:p>
        </w:tc>
      </w:tr>
      <w:tr w:rsidR="00ED06C4" w:rsidRPr="008C0151" w14:paraId="0614DC89" w14:textId="77777777" w:rsidTr="002C575F">
        <w:trPr>
          <w:trHeight w:val="780"/>
        </w:trPr>
        <w:tc>
          <w:tcPr>
            <w:tcW w:w="561" w:type="dxa"/>
          </w:tcPr>
          <w:p w14:paraId="66069B92" w14:textId="19D52F82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05478B02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8</w:t>
            </w:r>
          </w:p>
        </w:tc>
        <w:tc>
          <w:tcPr>
            <w:tcW w:w="9317" w:type="dxa"/>
          </w:tcPr>
          <w:p w14:paraId="6CAF1A70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24AC6E6C" w14:textId="2BDDCD54" w:rsidR="00ED06C4" w:rsidRPr="008C0151" w:rsidRDefault="005F4A98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>
              <w:rPr>
                <w:rFonts w:cstheme="minorHAnsi"/>
                <w:sz w:val="22"/>
                <w:szCs w:val="22"/>
                <w:lang w:val="es-ES"/>
              </w:rPr>
              <w:t>Nombre del programa y/o proyecto de inversión</w:t>
            </w:r>
            <w:r w:rsidR="00ED06C4" w:rsidRPr="008C0151">
              <w:rPr>
                <w:rFonts w:cstheme="minorHAnsi"/>
                <w:sz w:val="22"/>
                <w:szCs w:val="22"/>
                <w:lang w:val="es-ES"/>
              </w:rPr>
              <w:t>.</w:t>
            </w:r>
          </w:p>
        </w:tc>
      </w:tr>
      <w:tr w:rsidR="00ED06C4" w:rsidRPr="008C0151" w14:paraId="0C19A180" w14:textId="77777777" w:rsidTr="002C575F">
        <w:trPr>
          <w:trHeight w:val="780"/>
        </w:trPr>
        <w:tc>
          <w:tcPr>
            <w:tcW w:w="561" w:type="dxa"/>
          </w:tcPr>
          <w:p w14:paraId="408C6B8B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695D2931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9</w:t>
            </w:r>
          </w:p>
        </w:tc>
        <w:tc>
          <w:tcPr>
            <w:tcW w:w="9317" w:type="dxa"/>
          </w:tcPr>
          <w:p w14:paraId="14963CEA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36022A32" w14:textId="080E8E67" w:rsidR="00ED06C4" w:rsidRPr="008C0151" w:rsidRDefault="005F4A98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>
              <w:rPr>
                <w:rFonts w:cstheme="minorHAnsi"/>
                <w:sz w:val="22"/>
                <w:szCs w:val="22"/>
                <w:lang w:val="es-ES"/>
              </w:rPr>
              <w:t>Indicar</w:t>
            </w:r>
            <w:r w:rsidR="00ED06C4" w:rsidRPr="008C0151">
              <w:rPr>
                <w:rFonts w:cstheme="minorHAnsi"/>
                <w:sz w:val="22"/>
                <w:szCs w:val="22"/>
                <w:lang w:val="es-ES"/>
              </w:rPr>
              <w:t xml:space="preserve"> la fuente de inversión.</w:t>
            </w:r>
          </w:p>
        </w:tc>
      </w:tr>
      <w:tr w:rsidR="00ED06C4" w:rsidRPr="008C0151" w14:paraId="57A059E5" w14:textId="77777777" w:rsidTr="002C575F">
        <w:trPr>
          <w:trHeight w:val="780"/>
        </w:trPr>
        <w:tc>
          <w:tcPr>
            <w:tcW w:w="561" w:type="dxa"/>
          </w:tcPr>
          <w:p w14:paraId="010F3C64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4E555D1A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10</w:t>
            </w:r>
          </w:p>
        </w:tc>
        <w:tc>
          <w:tcPr>
            <w:tcW w:w="9317" w:type="dxa"/>
          </w:tcPr>
          <w:p w14:paraId="62ABAB28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3BE191BA" w14:textId="384AA131" w:rsidR="00ED06C4" w:rsidRPr="008C0151" w:rsidRDefault="005F4A98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>
              <w:rPr>
                <w:rFonts w:cstheme="minorHAnsi"/>
                <w:sz w:val="22"/>
                <w:szCs w:val="22"/>
                <w:lang w:val="es-ES"/>
              </w:rPr>
              <w:t>Indicar</w:t>
            </w:r>
            <w:r w:rsidR="00ED06C4" w:rsidRPr="008C0151">
              <w:rPr>
                <w:rFonts w:cstheme="minorHAnsi"/>
                <w:sz w:val="22"/>
                <w:szCs w:val="22"/>
                <w:lang w:val="es-ES"/>
              </w:rPr>
              <w:t xml:space="preserve"> </w:t>
            </w:r>
            <w:r>
              <w:rPr>
                <w:rFonts w:cstheme="minorHAnsi"/>
                <w:sz w:val="22"/>
                <w:szCs w:val="22"/>
                <w:lang w:val="es-ES"/>
              </w:rPr>
              <w:t>el importe aprobado del Oficio de aprobación</w:t>
            </w:r>
            <w:r w:rsidR="00ED06C4" w:rsidRPr="008C0151">
              <w:rPr>
                <w:rFonts w:cstheme="minorHAnsi"/>
                <w:sz w:val="22"/>
                <w:szCs w:val="22"/>
                <w:lang w:val="es-ES"/>
              </w:rPr>
              <w:t>.</w:t>
            </w:r>
          </w:p>
        </w:tc>
      </w:tr>
      <w:tr w:rsidR="00ED06C4" w:rsidRPr="008C0151" w14:paraId="0A13F1CB" w14:textId="77777777" w:rsidTr="002C575F">
        <w:trPr>
          <w:trHeight w:val="780"/>
        </w:trPr>
        <w:tc>
          <w:tcPr>
            <w:tcW w:w="561" w:type="dxa"/>
          </w:tcPr>
          <w:p w14:paraId="5AB5872A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3DA5916A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11</w:t>
            </w:r>
          </w:p>
        </w:tc>
        <w:tc>
          <w:tcPr>
            <w:tcW w:w="9317" w:type="dxa"/>
          </w:tcPr>
          <w:p w14:paraId="6ED208AD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13C86694" w14:textId="17A15582" w:rsidR="00ED06C4" w:rsidRPr="008C0151" w:rsidRDefault="00ED06C4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sz w:val="22"/>
                <w:szCs w:val="22"/>
                <w:lang w:val="es-ES"/>
              </w:rPr>
              <w:t xml:space="preserve">Indicar la </w:t>
            </w:r>
            <w:r w:rsidR="005F4A98">
              <w:rPr>
                <w:rFonts w:cstheme="minorHAnsi"/>
                <w:sz w:val="22"/>
                <w:szCs w:val="22"/>
                <w:lang w:val="es-ES"/>
              </w:rPr>
              <w:t>importe</w:t>
            </w:r>
            <w:r w:rsidRPr="008C0151">
              <w:rPr>
                <w:rFonts w:cstheme="minorHAnsi"/>
                <w:sz w:val="22"/>
                <w:szCs w:val="22"/>
                <w:lang w:val="es-ES"/>
              </w:rPr>
              <w:t xml:space="preserve"> del movimiento que solicita.</w:t>
            </w:r>
          </w:p>
        </w:tc>
      </w:tr>
      <w:tr w:rsidR="00ED06C4" w:rsidRPr="008C0151" w14:paraId="23B5FEB5" w14:textId="77777777" w:rsidTr="002C575F">
        <w:trPr>
          <w:trHeight w:val="719"/>
        </w:trPr>
        <w:tc>
          <w:tcPr>
            <w:tcW w:w="561" w:type="dxa"/>
          </w:tcPr>
          <w:p w14:paraId="48BB7648" w14:textId="77777777" w:rsidR="00F2290D" w:rsidRDefault="00F2290D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3A2FAACD" w14:textId="77777777" w:rsidR="00ED06C4" w:rsidRPr="008C0151" w:rsidRDefault="00ED06C4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b/>
                <w:sz w:val="22"/>
                <w:szCs w:val="22"/>
                <w:lang w:val="es-ES"/>
              </w:rPr>
              <w:t>12</w:t>
            </w:r>
          </w:p>
        </w:tc>
        <w:tc>
          <w:tcPr>
            <w:tcW w:w="9317" w:type="dxa"/>
          </w:tcPr>
          <w:p w14:paraId="0AA3CB50" w14:textId="77777777" w:rsidR="00F2290D" w:rsidRDefault="00F2290D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51B83AD6" w14:textId="7FC2A6D9" w:rsidR="00ED06C4" w:rsidRPr="008C0151" w:rsidRDefault="00ED06C4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  <w:r w:rsidRPr="008C0151">
              <w:rPr>
                <w:rFonts w:cstheme="minorHAnsi"/>
                <w:sz w:val="22"/>
                <w:szCs w:val="22"/>
                <w:lang w:val="es-ES"/>
              </w:rPr>
              <w:t xml:space="preserve">Indicar la </w:t>
            </w:r>
            <w:r w:rsidR="005F4A98">
              <w:rPr>
                <w:rFonts w:cstheme="minorHAnsi"/>
                <w:sz w:val="22"/>
                <w:szCs w:val="22"/>
                <w:lang w:val="es-ES"/>
              </w:rPr>
              <w:t>importe</w:t>
            </w:r>
            <w:r w:rsidRPr="008C0151">
              <w:rPr>
                <w:rFonts w:cstheme="minorHAnsi"/>
                <w:sz w:val="22"/>
                <w:szCs w:val="22"/>
                <w:lang w:val="es-ES"/>
              </w:rPr>
              <w:t xml:space="preserve"> </w:t>
            </w:r>
            <w:r w:rsidR="005F4A98">
              <w:rPr>
                <w:rFonts w:cstheme="minorHAnsi"/>
                <w:sz w:val="22"/>
                <w:szCs w:val="22"/>
                <w:lang w:val="es-ES"/>
              </w:rPr>
              <w:t>modificada</w:t>
            </w:r>
            <w:r w:rsidRPr="008C0151">
              <w:rPr>
                <w:rFonts w:cstheme="minorHAnsi"/>
                <w:sz w:val="22"/>
                <w:szCs w:val="22"/>
                <w:lang w:val="es-ES"/>
              </w:rPr>
              <w:t>.</w:t>
            </w:r>
          </w:p>
        </w:tc>
      </w:tr>
      <w:tr w:rsidR="005F4A98" w:rsidRPr="008C0151" w14:paraId="2FDC3AC2" w14:textId="77777777" w:rsidTr="002C575F">
        <w:trPr>
          <w:trHeight w:val="719"/>
        </w:trPr>
        <w:tc>
          <w:tcPr>
            <w:tcW w:w="561" w:type="dxa"/>
          </w:tcPr>
          <w:p w14:paraId="58A33F8A" w14:textId="5915275B" w:rsidR="005F4A98" w:rsidRDefault="005F4A98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</w:p>
          <w:p w14:paraId="6DF089A5" w14:textId="09C97F22" w:rsidR="00296D62" w:rsidRDefault="00296D62" w:rsidP="005F4A98">
            <w:pPr>
              <w:rPr>
                <w:rFonts w:cstheme="minorHAnsi"/>
                <w:b/>
                <w:sz w:val="22"/>
                <w:szCs w:val="22"/>
                <w:lang w:val="es-ES"/>
              </w:rPr>
            </w:pPr>
            <w:r>
              <w:rPr>
                <w:rFonts w:cstheme="minorHAnsi"/>
                <w:b/>
                <w:sz w:val="22"/>
                <w:szCs w:val="22"/>
                <w:lang w:val="es-ES"/>
              </w:rPr>
              <w:t>13</w:t>
            </w:r>
          </w:p>
        </w:tc>
        <w:tc>
          <w:tcPr>
            <w:tcW w:w="9317" w:type="dxa"/>
          </w:tcPr>
          <w:p w14:paraId="1B93B41D" w14:textId="77777777" w:rsidR="00296D62" w:rsidRDefault="00296D62" w:rsidP="00296D62">
            <w:pPr>
              <w:rPr>
                <w:rFonts w:cstheme="minorHAnsi"/>
                <w:sz w:val="22"/>
                <w:szCs w:val="22"/>
                <w:lang w:val="es-ES"/>
              </w:rPr>
            </w:pPr>
          </w:p>
          <w:p w14:paraId="5271213E" w14:textId="77777777" w:rsidR="00296D62" w:rsidRDefault="00296D62" w:rsidP="00296D62">
            <w:pPr>
              <w:rPr>
                <w:rFonts w:cstheme="minorHAnsi"/>
                <w:sz w:val="22"/>
                <w:szCs w:val="22"/>
                <w:lang w:val="es-ES"/>
              </w:rPr>
            </w:pPr>
            <w:r>
              <w:rPr>
                <w:rFonts w:cstheme="minorHAnsi"/>
                <w:sz w:val="22"/>
                <w:szCs w:val="22"/>
                <w:lang w:val="es-ES"/>
              </w:rPr>
              <w:t>Escribir nombre, firma y cargo del solicitante.</w:t>
            </w:r>
          </w:p>
          <w:p w14:paraId="3FDD824B" w14:textId="63C94C53" w:rsidR="00296D62" w:rsidRDefault="00296D62" w:rsidP="005F4A98">
            <w:pPr>
              <w:rPr>
                <w:rFonts w:cstheme="minorHAnsi"/>
                <w:sz w:val="22"/>
                <w:szCs w:val="22"/>
                <w:lang w:val="es-ES"/>
              </w:rPr>
            </w:pPr>
          </w:p>
        </w:tc>
      </w:tr>
    </w:tbl>
    <w:p w14:paraId="4785DB40" w14:textId="77777777" w:rsidR="00004D29" w:rsidRPr="008C0151" w:rsidRDefault="00004D29" w:rsidP="00BD00E6">
      <w:pPr>
        <w:rPr>
          <w:rFonts w:cstheme="minorHAnsi"/>
          <w:b/>
          <w:sz w:val="22"/>
          <w:szCs w:val="22"/>
          <w:lang w:val="es-ES"/>
        </w:rPr>
      </w:pPr>
    </w:p>
    <w:sectPr w:rsidR="00004D29" w:rsidRPr="008C0151" w:rsidSect="0014087D">
      <w:headerReference w:type="default" r:id="rId6"/>
      <w:footerReference w:type="default" r:id="rId7"/>
      <w:pgSz w:w="12240" w:h="15840" w:code="1"/>
      <w:pgMar w:top="1701" w:right="1134" w:bottom="1701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B2EA39" w14:textId="77777777" w:rsidR="0014087D" w:rsidRDefault="0014087D" w:rsidP="001F4C93">
      <w:r>
        <w:separator/>
      </w:r>
    </w:p>
  </w:endnote>
  <w:endnote w:type="continuationSeparator" w:id="0">
    <w:p w14:paraId="4F211266" w14:textId="77777777" w:rsidR="0014087D" w:rsidRDefault="0014087D" w:rsidP="001F4C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208DBD" w14:textId="76FB1AD2" w:rsidR="008B1843" w:rsidRDefault="00963D0B">
    <w:pPr>
      <w:pStyle w:val="Piedepgina"/>
    </w:pPr>
    <w:r>
      <w:rPr>
        <w:noProof/>
        <w:lang w:val="es-MX" w:eastAsia="es-MX"/>
      </w:rPr>
      <mc:AlternateContent>
        <mc:Choice Requires="wps">
          <w:drawing>
            <wp:anchor distT="45720" distB="45720" distL="114300" distR="114300" simplePos="0" relativeHeight="251660288" behindDoc="1" locked="0" layoutInCell="1" allowOverlap="1" wp14:anchorId="1E2EFD67" wp14:editId="1A40DB22">
              <wp:simplePos x="0" y="0"/>
              <wp:positionH relativeFrom="margin">
                <wp:align>left</wp:align>
              </wp:positionH>
              <wp:positionV relativeFrom="paragraph">
                <wp:posOffset>-307975</wp:posOffset>
              </wp:positionV>
              <wp:extent cx="6277610" cy="60007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77610" cy="6000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84720B9" w14:textId="77777777" w:rsidR="00E34D2F" w:rsidRPr="00095AF4" w:rsidRDefault="00E34D2F" w:rsidP="00E34D2F">
                          <w:pPr>
                            <w:pStyle w:val="Piedepgina"/>
                            <w:spacing w:before="60"/>
                            <w:jc w:val="center"/>
                            <w:rPr>
                              <w:color w:val="565657"/>
                              <w:sz w:val="16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color w:val="565657"/>
                              <w:sz w:val="16"/>
                              <w:szCs w:val="16"/>
                              <w:lang w:val="es-ES"/>
                            </w:rPr>
                            <w:t>DIRECCIÓN GENERAL DE LA UNIDAD DE INVERSIÓN Y PROGRAMACIÓN</w:t>
                          </w:r>
                        </w:p>
                        <w:p w14:paraId="1F28B828" w14:textId="77777777" w:rsidR="003B7A0C" w:rsidRPr="00095AF4" w:rsidRDefault="003B7A0C" w:rsidP="003B7A0C">
                          <w:pPr>
                            <w:pStyle w:val="Piedepgina"/>
                            <w:jc w:val="center"/>
                            <w:rPr>
                              <w:color w:val="565657"/>
                              <w:sz w:val="16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color w:val="565657"/>
                              <w:sz w:val="16"/>
                              <w:szCs w:val="16"/>
                              <w:lang w:val="es-ES"/>
                            </w:rPr>
                            <w:t>Avenida de los Insurgentes y Rey Nayar S/N, Colonia Burócratas Federal. Tepic, Nayarit, C.P. 63156</w:t>
                          </w:r>
                        </w:p>
                        <w:p w14:paraId="782D9937" w14:textId="77777777" w:rsidR="003B7A0C" w:rsidRPr="00095AF4" w:rsidRDefault="003B7A0C" w:rsidP="003B7A0C">
                          <w:pPr>
                            <w:pStyle w:val="Piedepgina"/>
                            <w:jc w:val="center"/>
                            <w:rPr>
                              <w:color w:val="565657"/>
                              <w:sz w:val="16"/>
                              <w:szCs w:val="16"/>
                            </w:rPr>
                          </w:pPr>
                          <w:r w:rsidRPr="00095AF4">
                            <w:rPr>
                              <w:color w:val="565657"/>
                              <w:sz w:val="16"/>
                              <w:szCs w:val="16"/>
                            </w:rPr>
                            <w:t xml:space="preserve">311 </w:t>
                          </w:r>
                          <w:r>
                            <w:rPr>
                              <w:color w:val="565657"/>
                              <w:sz w:val="16"/>
                              <w:szCs w:val="16"/>
                            </w:rPr>
                            <w:t>211 92 00</w:t>
                          </w:r>
                          <w:r w:rsidRPr="00095AF4">
                            <w:rPr>
                              <w:color w:val="565657"/>
                              <w:sz w:val="16"/>
                              <w:szCs w:val="16"/>
                            </w:rPr>
                            <w:t xml:space="preserve"> | </w:t>
                          </w:r>
                          <w:r>
                            <w:rPr>
                              <w:color w:val="565657"/>
                              <w:sz w:val="16"/>
                              <w:szCs w:val="16"/>
                            </w:rPr>
                            <w:t>FAX</w:t>
                          </w:r>
                          <w:r w:rsidRPr="00095AF4">
                            <w:rPr>
                              <w:color w:val="565657"/>
                              <w:sz w:val="16"/>
                              <w:szCs w:val="16"/>
                            </w:rPr>
                            <w:t xml:space="preserve"> 311 21</w:t>
                          </w:r>
                          <w:r>
                            <w:rPr>
                              <w:color w:val="565657"/>
                              <w:sz w:val="16"/>
                              <w:szCs w:val="16"/>
                            </w:rPr>
                            <w:t>3</w:t>
                          </w:r>
                          <w:r w:rsidRPr="00095AF4">
                            <w:rPr>
                              <w:color w:val="565657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color w:val="565657"/>
                              <w:sz w:val="16"/>
                              <w:szCs w:val="16"/>
                            </w:rPr>
                            <w:t>54</w:t>
                          </w:r>
                          <w:r w:rsidRPr="00095AF4">
                            <w:rPr>
                              <w:color w:val="565657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color w:val="565657"/>
                              <w:sz w:val="16"/>
                              <w:szCs w:val="16"/>
                            </w:rPr>
                            <w:t>71</w:t>
                          </w:r>
                        </w:p>
                        <w:p w14:paraId="085BC626" w14:textId="77777777" w:rsidR="003B7A0C" w:rsidRDefault="003B7A0C" w:rsidP="003B7A0C"/>
                        <w:p w14:paraId="58541F41" w14:textId="77777777" w:rsidR="008B1843" w:rsidRDefault="008B1843" w:rsidP="008B1843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E2EFD67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0;margin-top:-24.25pt;width:494.3pt;height:47.25pt;z-index:-25165619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" filled="f" stroked="f">
              <v:textbox>
                <w:txbxContent>
                  <w:p w14:paraId="584720B9" w14:textId="77777777" w:rsidR="00E34D2F" w:rsidRPr="00095AF4" w:rsidRDefault="00E34D2F" w:rsidP="00E34D2F">
                    <w:pPr>
                      <w:pStyle w:val="Piedepgina"/>
                      <w:spacing w:before="60"/>
                      <w:jc w:val="center"/>
                      <w:rPr>
                        <w:color w:val="565657"/>
                        <w:sz w:val="16"/>
                        <w:szCs w:val="16"/>
                        <w:lang w:val="es-ES"/>
                      </w:rPr>
                    </w:pPr>
                    <w:r>
                      <w:rPr>
                        <w:color w:val="565657"/>
                        <w:sz w:val="16"/>
                        <w:szCs w:val="16"/>
                        <w:lang w:val="es-ES"/>
                      </w:rPr>
                      <w:t>DIRECCIÓN GENERAL DE LA UNIDAD DE INVERSIÓN Y PROGRAMACIÓN</w:t>
                    </w:r>
                  </w:p>
                  <w:p w14:paraId="1F28B828" w14:textId="77777777" w:rsidR="003B7A0C" w:rsidRPr="00095AF4" w:rsidRDefault="003B7A0C" w:rsidP="003B7A0C">
                    <w:pPr>
                      <w:pStyle w:val="Piedepgina"/>
                      <w:jc w:val="center"/>
                      <w:rPr>
                        <w:color w:val="565657"/>
                        <w:sz w:val="16"/>
                        <w:szCs w:val="16"/>
                        <w:lang w:val="es-ES"/>
                      </w:rPr>
                    </w:pPr>
                    <w:r>
                      <w:rPr>
                        <w:color w:val="565657"/>
                        <w:sz w:val="16"/>
                        <w:szCs w:val="16"/>
                        <w:lang w:val="es-ES"/>
                      </w:rPr>
                      <w:t>Avenida de los Insurgentes y Rey Nayar S/N, Colonia Burócratas Federal. Tepic, Nayarit, C.P. 63156</w:t>
                    </w:r>
                  </w:p>
                  <w:p w14:paraId="782D9937" w14:textId="77777777" w:rsidR="003B7A0C" w:rsidRPr="00095AF4" w:rsidRDefault="003B7A0C" w:rsidP="003B7A0C">
                    <w:pPr>
                      <w:pStyle w:val="Piedepgina"/>
                      <w:jc w:val="center"/>
                      <w:rPr>
                        <w:color w:val="565657"/>
                        <w:sz w:val="16"/>
                        <w:szCs w:val="16"/>
                      </w:rPr>
                    </w:pPr>
                    <w:r w:rsidRPr="00095AF4">
                      <w:rPr>
                        <w:color w:val="565657"/>
                        <w:sz w:val="16"/>
                        <w:szCs w:val="16"/>
                      </w:rPr>
                      <w:t xml:space="preserve">311 </w:t>
                    </w:r>
                    <w:r>
                      <w:rPr>
                        <w:color w:val="565657"/>
                        <w:sz w:val="16"/>
                        <w:szCs w:val="16"/>
                      </w:rPr>
                      <w:t>211 92 00</w:t>
                    </w:r>
                    <w:r w:rsidRPr="00095AF4">
                      <w:rPr>
                        <w:color w:val="565657"/>
                        <w:sz w:val="16"/>
                        <w:szCs w:val="16"/>
                      </w:rPr>
                      <w:t xml:space="preserve"> | </w:t>
                    </w:r>
                    <w:r>
                      <w:rPr>
                        <w:color w:val="565657"/>
                        <w:sz w:val="16"/>
                        <w:szCs w:val="16"/>
                      </w:rPr>
                      <w:t>FAX</w:t>
                    </w:r>
                    <w:r w:rsidRPr="00095AF4">
                      <w:rPr>
                        <w:color w:val="565657"/>
                        <w:sz w:val="16"/>
                        <w:szCs w:val="16"/>
                      </w:rPr>
                      <w:t xml:space="preserve"> 311 21</w:t>
                    </w:r>
                    <w:r>
                      <w:rPr>
                        <w:color w:val="565657"/>
                        <w:sz w:val="16"/>
                        <w:szCs w:val="16"/>
                      </w:rPr>
                      <w:t>3</w:t>
                    </w:r>
                    <w:r w:rsidRPr="00095AF4">
                      <w:rPr>
                        <w:color w:val="565657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color w:val="565657"/>
                        <w:sz w:val="16"/>
                        <w:szCs w:val="16"/>
                      </w:rPr>
                      <w:t>54</w:t>
                    </w:r>
                    <w:r w:rsidRPr="00095AF4">
                      <w:rPr>
                        <w:color w:val="565657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color w:val="565657"/>
                        <w:sz w:val="16"/>
                        <w:szCs w:val="16"/>
                      </w:rPr>
                      <w:t>71</w:t>
                    </w:r>
                  </w:p>
                  <w:p w14:paraId="085BC626" w14:textId="77777777" w:rsidR="003B7A0C" w:rsidRDefault="003B7A0C" w:rsidP="003B7A0C"/>
                  <w:p w14:paraId="58541F41" w14:textId="77777777" w:rsidR="008B1843" w:rsidRDefault="008B1843" w:rsidP="008B1843"/>
                </w:txbxContent>
              </v:textbox>
              <w10:wrap anchorx="margin"/>
            </v:shape>
          </w:pict>
        </mc:Fallback>
      </mc:AlternateContent>
    </w:r>
    <w:r w:rsidR="00CD25A8">
      <w:rPr>
        <w:noProof/>
        <w:lang w:val="es-MX" w:eastAsia="es-MX"/>
      </w:rPr>
      <w:drawing>
        <wp:anchor distT="0" distB="0" distL="114300" distR="114300" simplePos="0" relativeHeight="251659263" behindDoc="1" locked="0" layoutInCell="1" allowOverlap="1" wp14:anchorId="2B6DCB05" wp14:editId="3DAD9C3B">
          <wp:simplePos x="0" y="0"/>
          <wp:positionH relativeFrom="page">
            <wp:align>right</wp:align>
          </wp:positionH>
          <wp:positionV relativeFrom="paragraph">
            <wp:posOffset>-594996</wp:posOffset>
          </wp:positionV>
          <wp:extent cx="7760970" cy="1226769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0970" cy="12267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E610FA" w14:textId="77777777" w:rsidR="0014087D" w:rsidRDefault="0014087D" w:rsidP="001F4C93">
      <w:r>
        <w:separator/>
      </w:r>
    </w:p>
  </w:footnote>
  <w:footnote w:type="continuationSeparator" w:id="0">
    <w:p w14:paraId="437A1A21" w14:textId="77777777" w:rsidR="0014087D" w:rsidRDefault="0014087D" w:rsidP="001F4C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B86B11" w14:textId="271FB5A3" w:rsidR="008C0151" w:rsidRDefault="008C0151" w:rsidP="008C0151">
    <w:pPr>
      <w:ind w:left="142" w:hanging="142"/>
      <w:jc w:val="center"/>
      <w:rPr>
        <w:rFonts w:cstheme="minorHAnsi"/>
        <w:b/>
        <w:szCs w:val="22"/>
        <w:lang w:val="es-ES"/>
      </w:rPr>
    </w:pPr>
    <w:r>
      <w:rPr>
        <w:noProof/>
        <w:lang w:val="es-MX" w:eastAsia="es-MX"/>
      </w:rPr>
      <w:drawing>
        <wp:anchor distT="0" distB="0" distL="114300" distR="114300" simplePos="0" relativeHeight="251662336" behindDoc="0" locked="0" layoutInCell="1" allowOverlap="1" wp14:anchorId="5141A415" wp14:editId="7245954F">
          <wp:simplePos x="0" y="0"/>
          <wp:positionH relativeFrom="margin">
            <wp:posOffset>-358775</wp:posOffset>
          </wp:positionH>
          <wp:positionV relativeFrom="margin">
            <wp:posOffset>-1290320</wp:posOffset>
          </wp:positionV>
          <wp:extent cx="3536950" cy="698500"/>
          <wp:effectExtent l="0" t="0" r="0" b="0"/>
          <wp:wrapSquare wrapText="bothSides"/>
          <wp:docPr id="1" name="Imagen 1" descr="Convivencia_Secretar°a de Desarrollo sustentable_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onvivencia_Secretar°a de Desarrollo sustentable_Logotip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36950" cy="698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theme="minorHAnsi"/>
        <w:b/>
        <w:szCs w:val="22"/>
        <w:lang w:val="es-ES"/>
      </w:rPr>
      <w:t xml:space="preserve">                                                                                                     </w:t>
    </w:r>
    <w:r w:rsidRPr="008C0151">
      <w:rPr>
        <w:rFonts w:cstheme="minorHAnsi"/>
        <w:b/>
        <w:sz w:val="28"/>
        <w:szCs w:val="22"/>
        <w:lang w:val="es-ES"/>
      </w:rPr>
      <w:t>GOBIERNO DEL ESTADO DE NAYARIT</w:t>
    </w:r>
  </w:p>
  <w:p w14:paraId="54F01476" w14:textId="103A496E" w:rsidR="008C0151" w:rsidRPr="008C0151" w:rsidRDefault="008C0151" w:rsidP="008C0151">
    <w:pPr>
      <w:ind w:left="142" w:hanging="142"/>
      <w:jc w:val="center"/>
      <w:rPr>
        <w:rFonts w:cstheme="minorHAnsi"/>
        <w:b/>
        <w:sz w:val="22"/>
        <w:szCs w:val="22"/>
        <w:lang w:val="es-ES"/>
      </w:rPr>
    </w:pPr>
    <w:r w:rsidRPr="008C0151">
      <w:rPr>
        <w:rFonts w:cstheme="minorHAnsi"/>
        <w:b/>
        <w:sz w:val="22"/>
        <w:szCs w:val="22"/>
        <w:lang w:val="es-ES"/>
      </w:rPr>
      <w:t>PROGRAMAS Y/O PROYECTOS DE INVERSIÓN</w:t>
    </w:r>
  </w:p>
  <w:p w14:paraId="1C596E69" w14:textId="62F00971" w:rsidR="008C0151" w:rsidRPr="008C0151" w:rsidRDefault="008C0151" w:rsidP="008C0151">
    <w:pPr>
      <w:rPr>
        <w:rFonts w:cstheme="minorHAnsi"/>
        <w:b/>
        <w:szCs w:val="22"/>
        <w:lang w:val="es-ES"/>
      </w:rPr>
    </w:pPr>
    <w:r>
      <w:rPr>
        <w:rFonts w:cstheme="minorHAnsi"/>
        <w:b/>
        <w:szCs w:val="22"/>
        <w:lang w:val="es-ES"/>
      </w:rPr>
      <w:t xml:space="preserve">                         EJERCICIO FISCAL 2024</w:t>
    </w:r>
  </w:p>
  <w:p w14:paraId="3BDACCD1" w14:textId="77777777" w:rsidR="00ED06C4" w:rsidRDefault="00ED06C4" w:rsidP="008C0151">
    <w:pPr>
      <w:pStyle w:val="Encabezado"/>
      <w:ind w:firstLine="720"/>
      <w:jc w:val="right"/>
    </w:pPr>
  </w:p>
  <w:p w14:paraId="53F04C8F" w14:textId="77777777" w:rsidR="00ED06C4" w:rsidRDefault="00ED06C4">
    <w:pPr>
      <w:pStyle w:val="Encabezado"/>
    </w:pPr>
  </w:p>
  <w:p w14:paraId="19EB904C" w14:textId="01FDDC6B" w:rsidR="00280F16" w:rsidRDefault="00280F1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4C93"/>
    <w:rsid w:val="00004D29"/>
    <w:rsid w:val="00007141"/>
    <w:rsid w:val="00007389"/>
    <w:rsid w:val="00013D9B"/>
    <w:rsid w:val="0001735E"/>
    <w:rsid w:val="00022668"/>
    <w:rsid w:val="0007513F"/>
    <w:rsid w:val="00095AF4"/>
    <w:rsid w:val="000A0C74"/>
    <w:rsid w:val="000A128F"/>
    <w:rsid w:val="000A3CE7"/>
    <w:rsid w:val="000B0133"/>
    <w:rsid w:val="000C2A94"/>
    <w:rsid w:val="000D2AB8"/>
    <w:rsid w:val="000E0199"/>
    <w:rsid w:val="000F0E08"/>
    <w:rsid w:val="0014087D"/>
    <w:rsid w:val="001532AF"/>
    <w:rsid w:val="00170D7A"/>
    <w:rsid w:val="001D1D51"/>
    <w:rsid w:val="001F4C93"/>
    <w:rsid w:val="0021418E"/>
    <w:rsid w:val="002702A9"/>
    <w:rsid w:val="00273093"/>
    <w:rsid w:val="00280F16"/>
    <w:rsid w:val="00296D62"/>
    <w:rsid w:val="002B0AF3"/>
    <w:rsid w:val="002C575F"/>
    <w:rsid w:val="002F1CBF"/>
    <w:rsid w:val="003749C1"/>
    <w:rsid w:val="003821AE"/>
    <w:rsid w:val="003867D5"/>
    <w:rsid w:val="003A7365"/>
    <w:rsid w:val="003B7A0C"/>
    <w:rsid w:val="003C2204"/>
    <w:rsid w:val="00411480"/>
    <w:rsid w:val="0043787E"/>
    <w:rsid w:val="00462C5E"/>
    <w:rsid w:val="00467206"/>
    <w:rsid w:val="0047033F"/>
    <w:rsid w:val="004868D8"/>
    <w:rsid w:val="004B1668"/>
    <w:rsid w:val="004B7CC8"/>
    <w:rsid w:val="004D5940"/>
    <w:rsid w:val="004F7091"/>
    <w:rsid w:val="00530716"/>
    <w:rsid w:val="005354A8"/>
    <w:rsid w:val="0057267C"/>
    <w:rsid w:val="00580E1D"/>
    <w:rsid w:val="005C16DC"/>
    <w:rsid w:val="005C3C3B"/>
    <w:rsid w:val="005D7180"/>
    <w:rsid w:val="005E5637"/>
    <w:rsid w:val="005F4A98"/>
    <w:rsid w:val="006964A9"/>
    <w:rsid w:val="006A48E1"/>
    <w:rsid w:val="006B2687"/>
    <w:rsid w:val="006C2487"/>
    <w:rsid w:val="006C6997"/>
    <w:rsid w:val="006D05F9"/>
    <w:rsid w:val="006D53B9"/>
    <w:rsid w:val="007324CF"/>
    <w:rsid w:val="00761759"/>
    <w:rsid w:val="007F6119"/>
    <w:rsid w:val="00820B64"/>
    <w:rsid w:val="00856416"/>
    <w:rsid w:val="00864D3A"/>
    <w:rsid w:val="00890F72"/>
    <w:rsid w:val="0089660D"/>
    <w:rsid w:val="008A13C4"/>
    <w:rsid w:val="008A1857"/>
    <w:rsid w:val="008A7CAD"/>
    <w:rsid w:val="008B1843"/>
    <w:rsid w:val="008C0151"/>
    <w:rsid w:val="008C205E"/>
    <w:rsid w:val="008C3C15"/>
    <w:rsid w:val="00913AAF"/>
    <w:rsid w:val="00915693"/>
    <w:rsid w:val="00935029"/>
    <w:rsid w:val="009529EA"/>
    <w:rsid w:val="00952BA6"/>
    <w:rsid w:val="009548F4"/>
    <w:rsid w:val="00963D0B"/>
    <w:rsid w:val="00964ABB"/>
    <w:rsid w:val="009760D8"/>
    <w:rsid w:val="00994693"/>
    <w:rsid w:val="009A2223"/>
    <w:rsid w:val="009C5483"/>
    <w:rsid w:val="009D7987"/>
    <w:rsid w:val="00A24BD2"/>
    <w:rsid w:val="00A52EC8"/>
    <w:rsid w:val="00A55D63"/>
    <w:rsid w:val="00A930EC"/>
    <w:rsid w:val="00AA0D3C"/>
    <w:rsid w:val="00AB3AD5"/>
    <w:rsid w:val="00AD716F"/>
    <w:rsid w:val="00AE0D0A"/>
    <w:rsid w:val="00B1683E"/>
    <w:rsid w:val="00B334BD"/>
    <w:rsid w:val="00B43AA6"/>
    <w:rsid w:val="00B51FB5"/>
    <w:rsid w:val="00B932DC"/>
    <w:rsid w:val="00BA15AA"/>
    <w:rsid w:val="00BA6084"/>
    <w:rsid w:val="00BB43CC"/>
    <w:rsid w:val="00BD00E6"/>
    <w:rsid w:val="00BD01B6"/>
    <w:rsid w:val="00C071EC"/>
    <w:rsid w:val="00C2190C"/>
    <w:rsid w:val="00C47EAD"/>
    <w:rsid w:val="00C61547"/>
    <w:rsid w:val="00C7641E"/>
    <w:rsid w:val="00CA7183"/>
    <w:rsid w:val="00CD25A8"/>
    <w:rsid w:val="00CE0C95"/>
    <w:rsid w:val="00CF32EF"/>
    <w:rsid w:val="00D02F64"/>
    <w:rsid w:val="00D33CC5"/>
    <w:rsid w:val="00D36AA9"/>
    <w:rsid w:val="00D4030C"/>
    <w:rsid w:val="00D44FCD"/>
    <w:rsid w:val="00D83431"/>
    <w:rsid w:val="00D97E7C"/>
    <w:rsid w:val="00DA2E1D"/>
    <w:rsid w:val="00DB1E23"/>
    <w:rsid w:val="00DD0B3F"/>
    <w:rsid w:val="00DE694A"/>
    <w:rsid w:val="00DE7466"/>
    <w:rsid w:val="00E04F15"/>
    <w:rsid w:val="00E34D2F"/>
    <w:rsid w:val="00E5561F"/>
    <w:rsid w:val="00E743AC"/>
    <w:rsid w:val="00E82C62"/>
    <w:rsid w:val="00EA510D"/>
    <w:rsid w:val="00ED06C4"/>
    <w:rsid w:val="00EF1DCE"/>
    <w:rsid w:val="00F210CB"/>
    <w:rsid w:val="00F2290D"/>
    <w:rsid w:val="00F4491C"/>
    <w:rsid w:val="00F53441"/>
    <w:rsid w:val="00FA70D7"/>
    <w:rsid w:val="00FB5CD7"/>
    <w:rsid w:val="00FC3DCB"/>
    <w:rsid w:val="00FD362F"/>
    <w:rsid w:val="00FE6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C42E01"/>
  <w15:chartTrackingRefBased/>
  <w15:docId w15:val="{C2004099-8FCE-3948-AACC-6E202FC892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7A0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F4C93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F4C93"/>
  </w:style>
  <w:style w:type="paragraph" w:styleId="Piedepgina">
    <w:name w:val="footer"/>
    <w:basedOn w:val="Normal"/>
    <w:link w:val="PiedepginaCar"/>
    <w:uiPriority w:val="99"/>
    <w:unhideWhenUsed/>
    <w:rsid w:val="001F4C93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F4C93"/>
  </w:style>
  <w:style w:type="paragraph" w:styleId="Textodeglobo">
    <w:name w:val="Balloon Text"/>
    <w:basedOn w:val="Normal"/>
    <w:link w:val="TextodegloboCar"/>
    <w:uiPriority w:val="99"/>
    <w:semiHidden/>
    <w:unhideWhenUsed/>
    <w:rsid w:val="00D44FC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44FCD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ED06C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53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7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44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33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3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4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9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126</Words>
  <Characters>693</Characters>
  <Application>Microsoft Office Word</Application>
  <DocSecurity>0</DocSecurity>
  <Lines>5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Laura Delgado Lopez</cp:lastModifiedBy>
  <cp:revision>13</cp:revision>
  <cp:lastPrinted>2024-02-08T21:02:00Z</cp:lastPrinted>
  <dcterms:created xsi:type="dcterms:W3CDTF">2024-02-08T20:53:00Z</dcterms:created>
  <dcterms:modified xsi:type="dcterms:W3CDTF">2024-02-09T17:12:00Z</dcterms:modified>
</cp:coreProperties>
</file>